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2CB9D" w14:textId="77777777" w:rsidR="00820B07" w:rsidRDefault="00820B07"/>
    <w:p w14:paraId="6C952704" w14:textId="5F15329E" w:rsidR="00820B07" w:rsidRPr="00820B07" w:rsidRDefault="00820B07">
      <w:pPr>
        <w:rPr>
          <w:b/>
          <w:bCs/>
        </w:rPr>
      </w:pPr>
      <w:r w:rsidRPr="00820B07">
        <w:rPr>
          <w:b/>
          <w:bCs/>
        </w:rPr>
        <w:t>Atividade avaliativa</w:t>
      </w:r>
    </w:p>
    <w:p w14:paraId="4A7D2396" w14:textId="0823399B" w:rsidR="00820B07" w:rsidRDefault="00820B07">
      <w:r>
        <w:sym w:font="Wingdings" w:char="F0E0"/>
      </w:r>
      <w:r>
        <w:t xml:space="preserve"> Conte um caso, destacando o objetivo dele e construa uma folha de registro de comportamentos descrevendo quais são as medidas utilizadas e a razão da escolha por essas medidas. </w:t>
      </w:r>
    </w:p>
    <w:p w14:paraId="4A65A7CE" w14:textId="517F1934" w:rsidR="00820B07" w:rsidRDefault="00820B07"/>
    <w:p w14:paraId="13F6BADB" w14:textId="77777777" w:rsidR="00820B07" w:rsidRDefault="00820B07"/>
    <w:p w14:paraId="04074D17" w14:textId="1C17A0C3" w:rsidR="00820B07" w:rsidRPr="00820B07" w:rsidRDefault="00820B07">
      <w:pPr>
        <w:rPr>
          <w:b/>
          <w:bCs/>
        </w:rPr>
      </w:pPr>
      <w:r w:rsidRPr="00820B07">
        <w:rPr>
          <w:b/>
          <w:bCs/>
        </w:rPr>
        <w:t>Atividade para acompanhamento (opcional)</w:t>
      </w:r>
    </w:p>
    <w:p w14:paraId="25FA6F1D" w14:textId="77777777" w:rsidR="00820B07" w:rsidRDefault="00820B07" w:rsidP="00820B07">
      <w:r>
        <w:t>Leia o seguinte texto para responder às perguntas abaixo:</w:t>
      </w:r>
    </w:p>
    <w:p w14:paraId="13857185" w14:textId="77777777" w:rsidR="00820B07" w:rsidRDefault="00820B07" w:rsidP="00820B07">
      <w:r w:rsidRPr="00820B07">
        <w:t xml:space="preserve">SKINNER, </w:t>
      </w:r>
      <w:proofErr w:type="spellStart"/>
      <w:r w:rsidRPr="00820B07">
        <w:t>Burrhus</w:t>
      </w:r>
      <w:proofErr w:type="spellEnd"/>
      <w:r w:rsidRPr="00820B07">
        <w:t xml:space="preserve"> Frederic. UM RELATO DE CASO NO MÉTODO CIENTÍFICO. </w:t>
      </w:r>
      <w:r w:rsidRPr="00820B07">
        <w:rPr>
          <w:b/>
          <w:bCs/>
        </w:rPr>
        <w:t>Revista Brasileira de Análise do Comportamento</w:t>
      </w:r>
      <w:r w:rsidRPr="00820B07">
        <w:t>, [</w:t>
      </w:r>
      <w:proofErr w:type="spellStart"/>
      <w:r w:rsidRPr="00820B07">
        <w:t>S.l</w:t>
      </w:r>
      <w:proofErr w:type="spellEnd"/>
      <w:r w:rsidRPr="00820B07">
        <w:t>.], v. 12, n. 2, maio 2017. ISSN 2526-6551. Disponível em: &lt;</w:t>
      </w:r>
      <w:hyperlink r:id="rId4" w:tgtFrame="_new" w:history="1">
        <w:r w:rsidRPr="00820B07">
          <w:rPr>
            <w:rStyle w:val="Hyperlink"/>
          </w:rPr>
          <w:t>https://periodicos.ufpa.br/index.php/rebac/article/view/4409</w:t>
        </w:r>
      </w:hyperlink>
      <w:r w:rsidRPr="00820B07">
        <w:t xml:space="preserve">&gt;. Acesso em: 16 abr. 2021. </w:t>
      </w:r>
      <w:proofErr w:type="spellStart"/>
      <w:r w:rsidRPr="00820B07">
        <w:t>doi:</w:t>
      </w:r>
      <w:hyperlink r:id="rId5" w:history="1">
        <w:r w:rsidRPr="00820B07">
          <w:rPr>
            <w:rStyle w:val="Hyperlink"/>
          </w:rPr>
          <w:t>http</w:t>
        </w:r>
        <w:proofErr w:type="spellEnd"/>
        <w:r w:rsidRPr="00820B07">
          <w:rPr>
            <w:rStyle w:val="Hyperlink"/>
          </w:rPr>
          <w:t>://dx.doi.org/10.18542/rebac.v12i2.4409</w:t>
        </w:r>
      </w:hyperlink>
      <w:r w:rsidRPr="00820B07">
        <w:t>.</w:t>
      </w:r>
    </w:p>
    <w:p w14:paraId="0160C7D3" w14:textId="77777777" w:rsidR="00820B07" w:rsidRDefault="00820B07" w:rsidP="00820B07"/>
    <w:p w14:paraId="78DE8838" w14:textId="77777777" w:rsidR="00820B07" w:rsidRDefault="00820B07" w:rsidP="00820B07">
      <w:r>
        <w:t xml:space="preserve">1. Por que Skinner construiu uma caixa com uma barra? </w:t>
      </w:r>
    </w:p>
    <w:p w14:paraId="0C1CD0BF" w14:textId="77777777" w:rsidR="00820B07" w:rsidRDefault="00820B07" w:rsidP="00820B07">
      <w:r>
        <w:t xml:space="preserve">R. </w:t>
      </w:r>
    </w:p>
    <w:p w14:paraId="4880ECE7" w14:textId="77777777" w:rsidR="00820B07" w:rsidRDefault="00820B07" w:rsidP="00820B07">
      <w:r>
        <w:t xml:space="preserve">2. A mudança constante de procedimentos fez com que Skinner se desviasse de seu objetivo original? </w:t>
      </w:r>
      <w:proofErr w:type="gramStart"/>
      <w:r>
        <w:t>Por que</w:t>
      </w:r>
      <w:proofErr w:type="gramEnd"/>
      <w:r>
        <w:t xml:space="preserve">? </w:t>
      </w:r>
    </w:p>
    <w:p w14:paraId="150D38A1" w14:textId="77777777" w:rsidR="00820B07" w:rsidRDefault="00820B07" w:rsidP="00820B07">
      <w:r>
        <w:t xml:space="preserve">R. </w:t>
      </w:r>
    </w:p>
    <w:p w14:paraId="0634785E" w14:textId="77777777" w:rsidR="00820B07" w:rsidRDefault="00820B07"/>
    <w:sectPr w:rsidR="00820B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07"/>
    <w:rsid w:val="00820B07"/>
    <w:rsid w:val="00A9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8B54"/>
  <w15:chartTrackingRefBased/>
  <w15:docId w15:val="{FABA74E6-A0FD-4996-94E5-2B56836A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20B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0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18542/rebac.v12i2.4409" TargetMode="External"/><Relationship Id="rId4" Type="http://schemas.openxmlformats.org/officeDocument/2006/relationships/hyperlink" Target="https://periodicos.ufpa.br/index.php/rebac/article/view/440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Angelo</dc:creator>
  <cp:keywords/>
  <dc:description/>
  <cp:lastModifiedBy>Henrique Angelo</cp:lastModifiedBy>
  <cp:revision>1</cp:revision>
  <dcterms:created xsi:type="dcterms:W3CDTF">2021-04-16T23:19:00Z</dcterms:created>
  <dcterms:modified xsi:type="dcterms:W3CDTF">2021-04-16T23:26:00Z</dcterms:modified>
</cp:coreProperties>
</file>